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4"/>
        <w:gridCol w:w="3461"/>
        <w:gridCol w:w="3591"/>
      </w:tblGrid>
      <w:tr w:rsidR="00654EA3" w:rsidRPr="003815FF" w14:paraId="51B57863" w14:textId="77777777" w:rsidTr="00974ADA">
        <w:trPr>
          <w:cantSplit/>
          <w:trHeight w:hRule="exact" w:val="429"/>
        </w:trPr>
        <w:tc>
          <w:tcPr>
            <w:tcW w:w="5000" w:type="pct"/>
            <w:gridSpan w:val="3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755ACF" w:rsidRPr="003815FF" w14:paraId="71425782" w14:textId="77777777" w:rsidTr="00736A85">
        <w:trPr>
          <w:cantSplit/>
          <w:trHeight w:val="758"/>
        </w:trPr>
        <w:tc>
          <w:tcPr>
            <w:tcW w:w="1628" w:type="pct"/>
            <w:vAlign w:val="center"/>
          </w:tcPr>
          <w:p w14:paraId="0B983CD4" w14:textId="77777777" w:rsidR="00736A85" w:rsidRPr="001F1307" w:rsidRDefault="00736A85" w:rsidP="00736A85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Sąd Okręgowy</w:t>
            </w:r>
          </w:p>
          <w:p w14:paraId="74DEA7B8" w14:textId="6A625A98" w:rsidR="00884320" w:rsidRPr="001F1307" w:rsidRDefault="00736A85" w:rsidP="00736A85">
            <w:pPr>
              <w:spacing w:after="0" w:line="240" w:lineRule="auto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 w:val="restart"/>
            <w:vAlign w:val="center"/>
          </w:tcPr>
          <w:p w14:paraId="1CD52878" w14:textId="666340FC" w:rsidR="00755ACF" w:rsidRPr="003815FF" w:rsidRDefault="00755ACF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 w:rsidR="00B64031">
              <w:rPr>
                <w:rFonts w:ascii="Arial" w:hAnsi="Arial" w:cs="Arial"/>
                <w:b/>
                <w:color w:val="auto"/>
                <w:sz w:val="24"/>
                <w:szCs w:val="24"/>
              </w:rPr>
              <w:t>o</w:t>
            </w:r>
          </w:p>
          <w:p w14:paraId="387E495A" w14:textId="77777777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755ACF" w:rsidRPr="003815F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755ACF" w:rsidRDefault="00755ACF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1307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7FB58149" w14:textId="77777777" w:rsidR="001F1307" w:rsidRPr="001F1307" w:rsidRDefault="001F1307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02C09661" w:rsidR="00755ACF" w:rsidRPr="003815FF" w:rsidRDefault="00755ACF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</w:t>
            </w:r>
            <w:r w:rsidR="006529D3" w:rsidRPr="003815FF">
              <w:rPr>
                <w:rFonts w:ascii="Arial" w:hAnsi="Arial" w:cs="Arial"/>
                <w:b/>
                <w:sz w:val="20"/>
                <w:szCs w:val="20"/>
              </w:rPr>
              <w:t xml:space="preserve">…  </w:t>
            </w: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rok </w:t>
            </w:r>
          </w:p>
        </w:tc>
        <w:tc>
          <w:tcPr>
            <w:tcW w:w="1718" w:type="pct"/>
            <w:vAlign w:val="center"/>
          </w:tcPr>
          <w:p w14:paraId="7414C86D" w14:textId="77777777" w:rsidR="00755ACF" w:rsidRPr="001F1307" w:rsidRDefault="00755ACF" w:rsidP="001F1307">
            <w:pPr>
              <w:spacing w:after="0" w:line="276" w:lineRule="auto"/>
              <w:ind w:left="85" w:right="85"/>
              <w:rPr>
                <w:rFonts w:ascii="Arial" w:hAnsi="Arial" w:cs="Arial"/>
              </w:rPr>
            </w:pPr>
            <w:r w:rsidRPr="001F1307">
              <w:rPr>
                <w:rFonts w:ascii="Arial" w:hAnsi="Arial" w:cs="Arial"/>
              </w:rPr>
              <w:t>Adresat</w:t>
            </w:r>
          </w:p>
          <w:p w14:paraId="53835AE1" w14:textId="422326F8" w:rsidR="00755ACF" w:rsidRPr="001F1307" w:rsidRDefault="001F1307" w:rsidP="001F1307">
            <w:pPr>
              <w:spacing w:line="220" w:lineRule="exact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7E32EF">
              <w:rPr>
                <w:rFonts w:ascii="Arial" w:hAnsi="Arial" w:cs="Arial"/>
                <w:sz w:val="20"/>
                <w:szCs w:val="20"/>
              </w:rPr>
              <w:t>Ministerstwo Sprawiedliwości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1307">
              <w:rPr>
                <w:rFonts w:ascii="Arial" w:hAnsi="Arial" w:cs="Arial"/>
              </w:rPr>
              <w:t>Departament Analiz i Strategii</w:t>
            </w:r>
          </w:p>
        </w:tc>
      </w:tr>
      <w:tr w:rsidR="00755ACF" w:rsidRPr="003815FF" w14:paraId="6B512CA1" w14:textId="77777777" w:rsidTr="00736A85">
        <w:trPr>
          <w:cantSplit/>
          <w:trHeight w:val="629"/>
        </w:trPr>
        <w:tc>
          <w:tcPr>
            <w:tcW w:w="1628" w:type="pct"/>
            <w:vAlign w:val="center"/>
          </w:tcPr>
          <w:p w14:paraId="2FF1EC37" w14:textId="77777777" w:rsidR="00736A85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150DB349" w14:textId="02637977" w:rsidR="00755ACF" w:rsidRPr="001F1307" w:rsidRDefault="00736A85" w:rsidP="001F1307">
            <w:pPr>
              <w:spacing w:before="40" w:after="8"/>
              <w:ind w:right="85" w:firstLine="98"/>
              <w:rPr>
                <w:rFonts w:ascii="Arial" w:hAnsi="Arial" w:cs="Arial"/>
                <w:sz w:val="20"/>
                <w:szCs w:val="20"/>
              </w:rPr>
            </w:pPr>
            <w:r w:rsidRPr="001F1307">
              <w:rPr>
                <w:rFonts w:ascii="Arial" w:hAnsi="Arial" w:cs="Arial"/>
                <w:w w:val="96"/>
                <w:sz w:val="20"/>
                <w:szCs w:val="20"/>
              </w:rPr>
              <w:t>w...........................................</w:t>
            </w:r>
          </w:p>
        </w:tc>
        <w:tc>
          <w:tcPr>
            <w:tcW w:w="1655" w:type="pct"/>
            <w:vMerge/>
          </w:tcPr>
          <w:p w14:paraId="49A3AC92" w14:textId="77777777" w:rsidR="00755ACF" w:rsidRPr="003815FF" w:rsidRDefault="00755ACF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8" w:type="pct"/>
            <w:vAlign w:val="center"/>
          </w:tcPr>
          <w:p w14:paraId="4D665ED7" w14:textId="6BE31C46" w:rsidR="00755ACF" w:rsidRPr="003815FF" w:rsidRDefault="00487AD9" w:rsidP="00974ADA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dnia kalendarzowego po </w:t>
            </w:r>
            <w:r>
              <w:rPr>
                <w:rFonts w:ascii="Arial" w:hAnsi="Arial" w:cs="Arial"/>
                <w:sz w:val="16"/>
                <w:szCs w:val="16"/>
              </w:rPr>
              <w:t xml:space="preserve">zakończeniu </w:t>
            </w:r>
            <w:r w:rsidRPr="00380208">
              <w:rPr>
                <w:rFonts w:ascii="Arial" w:hAnsi="Arial" w:cs="Arial"/>
                <w:sz w:val="16"/>
                <w:szCs w:val="16"/>
              </w:rPr>
              <w:t>roku</w:t>
            </w:r>
          </w:p>
        </w:tc>
      </w:tr>
    </w:tbl>
    <w:p w14:paraId="7DAC81FD" w14:textId="77777777" w:rsidR="00654EA3" w:rsidRPr="003815FF" w:rsidRDefault="00654EA3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7A8F1501" w:rsidR="00CE1429" w:rsidRPr="003815FF" w:rsidRDefault="00CE1429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(wiersze 02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–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</w:t>
            </w:r>
            <w:r w:rsidR="00FD22A2"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33+35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CCF9AB2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774791B4" w14:textId="473AED3D" w:rsidR="00DC5984" w:rsidRPr="003815FF" w:rsidRDefault="00DC5984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5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Osoby skazane uczestniczące 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 xml:space="preserve">w oddziaływaniach terapeutycznych w związku z czynami </w:t>
      </w:r>
      <w:r w:rsidRPr="003815FF">
        <w:rPr>
          <w:rFonts w:ascii="Arial" w:hAnsi="Arial" w:cs="Arial"/>
          <w:b/>
          <w:bCs/>
          <w:sz w:val="20"/>
          <w:szCs w:val="20"/>
        </w:rPr>
        <w:t>zabronion</w:t>
      </w:r>
      <w:r w:rsidR="00432C74" w:rsidRPr="003815FF">
        <w:rPr>
          <w:rFonts w:ascii="Arial" w:hAnsi="Arial" w:cs="Arial"/>
          <w:b/>
          <w:bCs/>
          <w:sz w:val="20"/>
          <w:szCs w:val="20"/>
        </w:rPr>
        <w:t>ymi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 przeciwko wolności seksualnej i obyczajności na szkodę małoletnich</w:t>
      </w:r>
    </w:p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751F3098" w:rsidR="00421A26" w:rsidRPr="003815FF" w:rsidRDefault="00093315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 xml:space="preserve">Osoby skazane uczestniczące w oddziaływaniach terapeutycznych w związku z czynami zabronionymi przeciwko wolności seksualnej i obyczajności na szkodę małoletnich </w:t>
            </w:r>
            <w:r w:rsidR="00421A26" w:rsidRPr="003815FF">
              <w:rPr>
                <w:rFonts w:ascii="Arial Narrow" w:hAnsi="Arial Narrow" w:cs="Arial"/>
                <w:sz w:val="16"/>
                <w:szCs w:val="16"/>
              </w:rPr>
              <w:t xml:space="preserve">które wykonały orzeczenie sądu nakładające obowiązek uczestnictwa w oddziaływaniach terapeutycznych w warunkach kary: 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0E69390B" w14:textId="77777777" w:rsidR="00AC22D4" w:rsidRPr="003815FF" w:rsidRDefault="00164F48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 xml:space="preserve">W sprawozdaniu wykazuje się wszystkie </w:t>
      </w:r>
      <w:r w:rsidR="001456A8" w:rsidRPr="003815FF">
        <w:rPr>
          <w:rFonts w:ascii="Arial" w:hAnsi="Arial" w:cs="Arial"/>
          <w:sz w:val="18"/>
          <w:szCs w:val="16"/>
        </w:rPr>
        <w:t>sprawy (</w:t>
      </w:r>
      <w:r w:rsidRPr="003815FF">
        <w:rPr>
          <w:rFonts w:ascii="Arial" w:hAnsi="Arial" w:cs="Arial"/>
          <w:sz w:val="18"/>
          <w:szCs w:val="16"/>
        </w:rPr>
        <w:t>orzeczenia</w:t>
      </w:r>
      <w:r w:rsidR="001456A8" w:rsidRPr="003815FF">
        <w:rPr>
          <w:rFonts w:ascii="Arial" w:hAnsi="Arial" w:cs="Arial"/>
          <w:sz w:val="18"/>
          <w:szCs w:val="16"/>
        </w:rPr>
        <w:t>)</w:t>
      </w:r>
      <w:r w:rsidRPr="003815FF">
        <w:rPr>
          <w:rFonts w:ascii="Arial" w:hAnsi="Arial" w:cs="Arial"/>
          <w:sz w:val="18"/>
          <w:szCs w:val="16"/>
        </w:rPr>
        <w:t xml:space="preserve"> </w:t>
      </w:r>
      <w:r w:rsidR="00FD3E19" w:rsidRPr="003815FF">
        <w:rPr>
          <w:rFonts w:ascii="Arial" w:hAnsi="Arial" w:cs="Arial"/>
          <w:sz w:val="18"/>
          <w:szCs w:val="16"/>
        </w:rPr>
        <w:t>I</w:t>
      </w:r>
      <w:r w:rsidRPr="003815FF">
        <w:rPr>
          <w:rFonts w:ascii="Arial" w:hAnsi="Arial" w:cs="Arial"/>
          <w:sz w:val="18"/>
          <w:szCs w:val="16"/>
        </w:rPr>
        <w:t xml:space="preserve"> instancji zakreślone w danym okresie sprawozdawczym.</w:t>
      </w:r>
      <w:r w:rsidR="00C52D3D" w:rsidRPr="003815FF">
        <w:rPr>
          <w:rFonts w:ascii="Arial" w:hAnsi="Arial" w:cs="Arial"/>
          <w:sz w:val="18"/>
          <w:szCs w:val="16"/>
        </w:rPr>
        <w:t xml:space="preserve"> </w:t>
      </w:r>
    </w:p>
    <w:p w14:paraId="662BBA74" w14:textId="75BE1164" w:rsidR="00AC22D4" w:rsidRPr="003815FF" w:rsidRDefault="00C52D3D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 xml:space="preserve">W </w:t>
      </w:r>
      <w:r w:rsidR="008E07BE" w:rsidRPr="003815FF">
        <w:rPr>
          <w:rFonts w:ascii="Arial" w:hAnsi="Arial" w:cs="Arial"/>
          <w:sz w:val="18"/>
          <w:szCs w:val="16"/>
        </w:rPr>
        <w:t>dziale</w:t>
      </w:r>
      <w:r w:rsidRPr="003815FF">
        <w:rPr>
          <w:rFonts w:ascii="Arial" w:hAnsi="Arial" w:cs="Arial"/>
          <w:sz w:val="18"/>
          <w:szCs w:val="16"/>
        </w:rPr>
        <w:t xml:space="preserve"> 2</w:t>
      </w:r>
      <w:r w:rsidR="008E07BE" w:rsidRPr="003815FF">
        <w:rPr>
          <w:rFonts w:ascii="Arial" w:hAnsi="Arial" w:cs="Arial"/>
          <w:sz w:val="18"/>
          <w:szCs w:val="16"/>
        </w:rPr>
        <w:t xml:space="preserve"> oraz 3</w:t>
      </w:r>
      <w:r w:rsidR="000C024E" w:rsidRPr="003815FF">
        <w:rPr>
          <w:rFonts w:ascii="Arial" w:hAnsi="Arial" w:cs="Arial"/>
          <w:sz w:val="18"/>
          <w:szCs w:val="16"/>
        </w:rPr>
        <w:t xml:space="preserve"> </w:t>
      </w:r>
      <w:r w:rsidR="00FD3E19" w:rsidRPr="003815FF">
        <w:rPr>
          <w:rFonts w:ascii="Arial" w:hAnsi="Arial" w:cs="Arial"/>
          <w:sz w:val="18"/>
          <w:szCs w:val="16"/>
        </w:rPr>
        <w:t>wykazuje się s</w:t>
      </w:r>
      <w:r w:rsidR="000C024E" w:rsidRPr="003815FF">
        <w:rPr>
          <w:rFonts w:ascii="Arial" w:hAnsi="Arial" w:cs="Arial"/>
          <w:sz w:val="18"/>
          <w:szCs w:val="16"/>
        </w:rPr>
        <w:t>kazane osoby. Każda osoba osądzona w sądzie I instancji wykazana jest tylko raz, tzn. wykazuje się tylko jeden czyn albo inne orzeczenie związane z wykazywanym czynem.</w:t>
      </w:r>
      <w:r w:rsidR="00FD3E19" w:rsidRPr="003815FF">
        <w:rPr>
          <w:rFonts w:ascii="Arial" w:hAnsi="Arial" w:cs="Arial"/>
          <w:sz w:val="18"/>
          <w:szCs w:val="16"/>
        </w:rPr>
        <w:t xml:space="preserve"> </w:t>
      </w:r>
      <w:r w:rsidR="00040DC6" w:rsidRPr="003815FF">
        <w:rPr>
          <w:rFonts w:ascii="Arial" w:hAnsi="Arial" w:cs="Arial"/>
          <w:sz w:val="18"/>
          <w:szCs w:val="16"/>
        </w:rPr>
        <w:t>W wypadku gdy jedna osoba stawała przed sądem pod zarzutem popełnienia dwóch lub więcej czynów</w:t>
      </w:r>
      <w:r w:rsidR="004458EB" w:rsidRPr="003815FF">
        <w:rPr>
          <w:rFonts w:ascii="Arial" w:hAnsi="Arial" w:cs="Arial"/>
          <w:sz w:val="18"/>
          <w:szCs w:val="16"/>
        </w:rPr>
        <w:t xml:space="preserve"> danej kategorii</w:t>
      </w:r>
      <w:r w:rsidR="00171515" w:rsidRPr="003815FF">
        <w:rPr>
          <w:rFonts w:ascii="Arial" w:hAnsi="Arial" w:cs="Arial"/>
          <w:sz w:val="18"/>
          <w:szCs w:val="16"/>
        </w:rPr>
        <w:t xml:space="preserve"> w jednej sprawie</w:t>
      </w:r>
      <w:r w:rsidR="00040DC6" w:rsidRPr="003815FF">
        <w:rPr>
          <w:rFonts w:ascii="Arial" w:hAnsi="Arial" w:cs="Arial"/>
          <w:sz w:val="18"/>
          <w:szCs w:val="16"/>
        </w:rPr>
        <w:t xml:space="preserve">, to wykazuje się tylko jedno przestępstwo </w:t>
      </w:r>
      <w:r w:rsidR="00171515" w:rsidRPr="003815FF">
        <w:rPr>
          <w:rFonts w:ascii="Arial" w:hAnsi="Arial" w:cs="Arial"/>
          <w:sz w:val="18"/>
          <w:szCs w:val="16"/>
        </w:rPr>
        <w:t>(osobę)</w:t>
      </w:r>
      <w:r w:rsidR="00171515" w:rsidRPr="003815FF">
        <w:rPr>
          <w:sz w:val="24"/>
        </w:rPr>
        <w:t xml:space="preserve"> </w:t>
      </w:r>
      <w:r w:rsidR="00171515" w:rsidRPr="003815FF">
        <w:rPr>
          <w:rFonts w:ascii="Arial" w:hAnsi="Arial" w:cs="Arial"/>
          <w:sz w:val="18"/>
          <w:szCs w:val="16"/>
        </w:rPr>
        <w:t>przy rodzaju przestępstwa z najwyższym zagrożeniem kary dla skazanego</w:t>
      </w:r>
      <w:r w:rsidR="009042D5" w:rsidRPr="003815FF">
        <w:rPr>
          <w:rFonts w:ascii="Arial" w:hAnsi="Arial" w:cs="Arial"/>
          <w:sz w:val="18"/>
          <w:szCs w:val="16"/>
        </w:rPr>
        <w:t xml:space="preserve"> (lub w przypadku </w:t>
      </w:r>
      <w:r w:rsidR="00A772A4" w:rsidRPr="003815FF">
        <w:rPr>
          <w:rFonts w:ascii="Arial" w:hAnsi="Arial" w:cs="Arial"/>
          <w:sz w:val="18"/>
          <w:szCs w:val="16"/>
        </w:rPr>
        <w:t>jednakowego zagrożenia karą wykazuje się przestępstwo społecznie bardziej szkodliwe</w:t>
      </w:r>
      <w:r w:rsidR="009042D5" w:rsidRPr="003815FF">
        <w:rPr>
          <w:rFonts w:ascii="Arial" w:hAnsi="Arial" w:cs="Arial"/>
          <w:sz w:val="18"/>
          <w:szCs w:val="16"/>
        </w:rPr>
        <w:t>)</w:t>
      </w:r>
      <w:r w:rsidR="00171515" w:rsidRPr="003815FF">
        <w:rPr>
          <w:rFonts w:ascii="Arial" w:hAnsi="Arial" w:cs="Arial"/>
          <w:sz w:val="18"/>
          <w:szCs w:val="16"/>
        </w:rPr>
        <w:t>.</w:t>
      </w:r>
      <w:r w:rsidR="00222374" w:rsidRPr="003815FF">
        <w:rPr>
          <w:rFonts w:ascii="Arial" w:hAnsi="Arial" w:cs="Arial"/>
          <w:sz w:val="18"/>
          <w:szCs w:val="16"/>
        </w:rPr>
        <w:t xml:space="preserve"> </w:t>
      </w:r>
    </w:p>
    <w:p w14:paraId="635ED954" w14:textId="0EBE60B1" w:rsidR="001E4BED" w:rsidRPr="003815FF" w:rsidRDefault="00222374" w:rsidP="00D30DC5">
      <w:pPr>
        <w:tabs>
          <w:tab w:val="left" w:pos="2790"/>
        </w:tabs>
        <w:spacing w:before="80" w:after="80" w:line="276" w:lineRule="auto"/>
        <w:jc w:val="both"/>
        <w:rPr>
          <w:rFonts w:ascii="Arial" w:hAnsi="Arial" w:cs="Arial"/>
          <w:sz w:val="18"/>
          <w:szCs w:val="16"/>
        </w:rPr>
      </w:pPr>
      <w:r w:rsidRPr="003815FF">
        <w:rPr>
          <w:rFonts w:ascii="Arial" w:hAnsi="Arial" w:cs="Arial"/>
          <w:sz w:val="18"/>
          <w:szCs w:val="16"/>
        </w:rPr>
        <w:t>W dziale 4</w:t>
      </w:r>
      <w:r w:rsidR="001D109E" w:rsidRPr="003815FF">
        <w:rPr>
          <w:rFonts w:ascii="Arial" w:hAnsi="Arial" w:cs="Arial"/>
          <w:sz w:val="18"/>
          <w:szCs w:val="16"/>
        </w:rPr>
        <w:t xml:space="preserve"> oraz 5</w:t>
      </w:r>
      <w:r w:rsidRPr="003815FF">
        <w:rPr>
          <w:rFonts w:ascii="Arial" w:hAnsi="Arial" w:cs="Arial"/>
          <w:sz w:val="18"/>
          <w:szCs w:val="16"/>
        </w:rPr>
        <w:t xml:space="preserve"> wykazuje się </w:t>
      </w:r>
      <w:r w:rsidR="001D109E" w:rsidRPr="003815FF">
        <w:rPr>
          <w:rFonts w:ascii="Arial" w:hAnsi="Arial" w:cs="Arial"/>
          <w:sz w:val="18"/>
          <w:szCs w:val="16"/>
        </w:rPr>
        <w:t xml:space="preserve">orzeczenia </w:t>
      </w:r>
      <w:r w:rsidR="00D30DC5" w:rsidRPr="003815FF">
        <w:rPr>
          <w:rFonts w:ascii="Arial" w:hAnsi="Arial" w:cs="Arial"/>
          <w:sz w:val="18"/>
          <w:szCs w:val="16"/>
        </w:rPr>
        <w:t>nakładające</w:t>
      </w:r>
      <w:r w:rsidR="001D109E" w:rsidRPr="003815FF">
        <w:rPr>
          <w:rFonts w:ascii="Arial" w:hAnsi="Arial" w:cs="Arial"/>
          <w:sz w:val="18"/>
          <w:szCs w:val="16"/>
        </w:rPr>
        <w:t xml:space="preserve"> na sprawców przestępstw </w:t>
      </w:r>
      <w:r w:rsidR="007F4A78" w:rsidRPr="003815FF">
        <w:rPr>
          <w:rFonts w:ascii="Arial" w:hAnsi="Arial" w:cs="Arial"/>
          <w:sz w:val="18"/>
          <w:szCs w:val="16"/>
        </w:rPr>
        <w:t xml:space="preserve">na tle seksualnym </w:t>
      </w:r>
      <w:r w:rsidR="001D109E" w:rsidRPr="003815FF">
        <w:rPr>
          <w:rFonts w:ascii="Arial" w:hAnsi="Arial" w:cs="Arial"/>
          <w:sz w:val="18"/>
          <w:szCs w:val="16"/>
        </w:rPr>
        <w:t xml:space="preserve">obowiązek uczestnictwa </w:t>
      </w:r>
      <w:r w:rsidR="00AC22D4" w:rsidRPr="003815FF">
        <w:rPr>
          <w:rFonts w:ascii="Arial" w:hAnsi="Arial" w:cs="Arial"/>
          <w:sz w:val="18"/>
          <w:szCs w:val="16"/>
        </w:rPr>
        <w:br/>
      </w:r>
      <w:r w:rsidR="001D109E" w:rsidRPr="003815FF">
        <w:rPr>
          <w:rFonts w:ascii="Arial" w:hAnsi="Arial" w:cs="Arial"/>
          <w:sz w:val="18"/>
          <w:szCs w:val="16"/>
        </w:rPr>
        <w:t xml:space="preserve">w oddziaływaniach </w:t>
      </w:r>
      <w:r w:rsidR="00D30DC5" w:rsidRPr="003815FF">
        <w:rPr>
          <w:rFonts w:ascii="Arial" w:hAnsi="Arial" w:cs="Arial"/>
          <w:sz w:val="18"/>
          <w:szCs w:val="16"/>
        </w:rPr>
        <w:t>terapeutycznych</w:t>
      </w:r>
      <w:r w:rsidR="001D109E" w:rsidRPr="003815FF">
        <w:rPr>
          <w:rFonts w:ascii="Arial" w:hAnsi="Arial" w:cs="Arial"/>
          <w:sz w:val="18"/>
          <w:szCs w:val="16"/>
        </w:rPr>
        <w:t xml:space="preserve"> </w:t>
      </w:r>
      <w:r w:rsidR="00D30DC5" w:rsidRPr="003815FF">
        <w:rPr>
          <w:rFonts w:ascii="Arial" w:hAnsi="Arial" w:cs="Arial"/>
          <w:sz w:val="18"/>
          <w:szCs w:val="16"/>
        </w:rPr>
        <w:t xml:space="preserve">przy rodzaju przestępstwa z najwyższym zagrożeniem kary dla skazanego. W dziale 5 </w:t>
      </w:r>
      <w:r w:rsidR="00AC22D4" w:rsidRPr="003815FF">
        <w:rPr>
          <w:rFonts w:ascii="Arial" w:hAnsi="Arial" w:cs="Arial"/>
          <w:sz w:val="18"/>
          <w:szCs w:val="16"/>
        </w:rPr>
        <w:br/>
      </w:r>
      <w:r w:rsidR="00C66953" w:rsidRPr="003815FF">
        <w:rPr>
          <w:rFonts w:ascii="Arial" w:hAnsi="Arial" w:cs="Arial"/>
          <w:sz w:val="18"/>
          <w:szCs w:val="16"/>
        </w:rPr>
        <w:t>w odpowiednich kolumnach wykazuje się</w:t>
      </w:r>
      <w:r w:rsidR="00D30DC5" w:rsidRPr="003815FF">
        <w:rPr>
          <w:rFonts w:ascii="Arial" w:hAnsi="Arial" w:cs="Arial"/>
          <w:sz w:val="18"/>
          <w:szCs w:val="16"/>
        </w:rPr>
        <w:t xml:space="preserve"> osoby, </w:t>
      </w:r>
      <w:r w:rsidR="007F4A78" w:rsidRPr="003815FF">
        <w:rPr>
          <w:rFonts w:ascii="Arial" w:hAnsi="Arial" w:cs="Arial"/>
          <w:sz w:val="18"/>
          <w:szCs w:val="16"/>
        </w:rPr>
        <w:t>które</w:t>
      </w:r>
      <w:r w:rsidR="00D30DC5" w:rsidRPr="003815FF">
        <w:rPr>
          <w:rFonts w:ascii="Arial" w:hAnsi="Arial" w:cs="Arial"/>
          <w:sz w:val="18"/>
          <w:szCs w:val="16"/>
        </w:rPr>
        <w:t xml:space="preserve"> wykonały </w:t>
      </w:r>
      <w:r w:rsidR="007F4A78" w:rsidRPr="003815FF">
        <w:rPr>
          <w:rFonts w:ascii="Arial" w:hAnsi="Arial" w:cs="Arial"/>
          <w:sz w:val="18"/>
          <w:szCs w:val="16"/>
        </w:rPr>
        <w:t>nałożony</w:t>
      </w:r>
      <w:r w:rsidR="00D30DC5" w:rsidRPr="003815FF">
        <w:rPr>
          <w:rFonts w:ascii="Arial" w:hAnsi="Arial" w:cs="Arial"/>
          <w:sz w:val="18"/>
          <w:szCs w:val="16"/>
        </w:rPr>
        <w:t xml:space="preserve"> przez s</w:t>
      </w:r>
      <w:r w:rsidR="007F4A78" w:rsidRPr="003815FF">
        <w:rPr>
          <w:rFonts w:ascii="Arial" w:hAnsi="Arial" w:cs="Arial"/>
          <w:sz w:val="18"/>
          <w:szCs w:val="16"/>
        </w:rPr>
        <w:t>ą</w:t>
      </w:r>
      <w:r w:rsidR="00D30DC5" w:rsidRPr="003815FF">
        <w:rPr>
          <w:rFonts w:ascii="Arial" w:hAnsi="Arial" w:cs="Arial"/>
          <w:sz w:val="18"/>
          <w:szCs w:val="16"/>
        </w:rPr>
        <w:t xml:space="preserve">d obowiązek </w:t>
      </w:r>
      <w:r w:rsidR="007F4A78" w:rsidRPr="003815FF">
        <w:rPr>
          <w:rFonts w:ascii="Arial" w:hAnsi="Arial" w:cs="Arial"/>
          <w:sz w:val="18"/>
          <w:szCs w:val="16"/>
        </w:rPr>
        <w:t>uczestnictwa</w:t>
      </w:r>
      <w:r w:rsidR="00D30DC5" w:rsidRPr="003815FF">
        <w:rPr>
          <w:rFonts w:ascii="Arial" w:hAnsi="Arial" w:cs="Arial"/>
          <w:sz w:val="18"/>
          <w:szCs w:val="16"/>
        </w:rPr>
        <w:t xml:space="preserve"> w oddziaływaniach </w:t>
      </w:r>
      <w:r w:rsidR="007F4A78" w:rsidRPr="003815FF">
        <w:rPr>
          <w:rFonts w:ascii="Arial" w:hAnsi="Arial" w:cs="Arial"/>
          <w:sz w:val="18"/>
          <w:szCs w:val="16"/>
        </w:rPr>
        <w:t>terapeutycznych</w:t>
      </w:r>
      <w:r w:rsidR="00D30DC5" w:rsidRPr="003815FF">
        <w:rPr>
          <w:rFonts w:ascii="Arial" w:hAnsi="Arial" w:cs="Arial"/>
          <w:sz w:val="18"/>
          <w:szCs w:val="16"/>
        </w:rPr>
        <w:t>.</w:t>
      </w:r>
    </w:p>
    <w:p w14:paraId="50FDB546" w14:textId="77777777" w:rsidR="001F1562" w:rsidRPr="003815FF" w:rsidRDefault="001F1562" w:rsidP="001F1562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8"/>
      <w:footerReference w:type="default" r:id="rId9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3"/>
  </w:num>
  <w:num w:numId="4" w16cid:durableId="303127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814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D109E"/>
    <w:rsid w:val="001E4BED"/>
    <w:rsid w:val="001E5F24"/>
    <w:rsid w:val="001F1307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87AD9"/>
    <w:rsid w:val="004920E1"/>
    <w:rsid w:val="004B0EDD"/>
    <w:rsid w:val="004C2AF0"/>
    <w:rsid w:val="004C5ADF"/>
    <w:rsid w:val="004D6BBB"/>
    <w:rsid w:val="004E0CA7"/>
    <w:rsid w:val="004E331B"/>
    <w:rsid w:val="004F6757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A43FD"/>
    <w:rsid w:val="006C254C"/>
    <w:rsid w:val="006D3CD0"/>
    <w:rsid w:val="0072518D"/>
    <w:rsid w:val="00736A85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A02F1A"/>
    <w:rsid w:val="00A0603E"/>
    <w:rsid w:val="00A141DF"/>
    <w:rsid w:val="00A31CD5"/>
    <w:rsid w:val="00A63E0C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4031"/>
    <w:rsid w:val="00B66435"/>
    <w:rsid w:val="00B87FBB"/>
    <w:rsid w:val="00B96292"/>
    <w:rsid w:val="00BA46BF"/>
    <w:rsid w:val="00BC2BC4"/>
    <w:rsid w:val="00BC4D85"/>
    <w:rsid w:val="00BD1130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E23DB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1259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9</cp:revision>
  <cp:lastPrinted>2024-12-13T11:25:00Z</cp:lastPrinted>
  <dcterms:created xsi:type="dcterms:W3CDTF">2024-12-13T12:00:00Z</dcterms:created>
  <dcterms:modified xsi:type="dcterms:W3CDTF">2024-12-13T14:48:00Z</dcterms:modified>
</cp:coreProperties>
</file>